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eastAsia="方正黑体_GBK"/>
        </w:rPr>
      </w:pPr>
      <w:r>
        <w:rPr>
          <w:rFonts w:hint="eastAsia" w:ascii="方正黑体_GBK" w:eastAsia="方正黑体_GBK"/>
        </w:rPr>
        <w:t>附件2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安徽省中等职业学校优秀论文、优秀教学软件和优质课</w:t>
      </w:r>
    </w:p>
    <w:p>
      <w:pPr>
        <w:spacing w:line="500" w:lineRule="exact"/>
        <w:jc w:val="center"/>
        <w:rPr>
          <w:rFonts w:ascii="方正小标宋_GBK" w:eastAsia="方正小标宋_GBK"/>
          <w:kern w:val="0"/>
        </w:rPr>
      </w:pPr>
      <w:r>
        <w:rPr>
          <w:rFonts w:hint="eastAsia" w:ascii="方正小标宋_GBK" w:eastAsia="方正小标宋_GBK"/>
          <w:kern w:val="0"/>
        </w:rPr>
        <w:t>评选推荐表</w:t>
      </w:r>
    </w:p>
    <w:p>
      <w:pPr>
        <w:spacing w:line="500" w:lineRule="exact"/>
        <w:jc w:val="center"/>
        <w:rPr>
          <w:rFonts w:ascii="仿宋_GB2312" w:eastAsia="仿宋_GB2312"/>
          <w:b/>
          <w:bCs/>
          <w:kern w:val="0"/>
          <w:sz w:val="30"/>
          <w:szCs w:val="30"/>
        </w:rPr>
      </w:pPr>
    </w:p>
    <w:tbl>
      <w:tblPr>
        <w:tblStyle w:val="4"/>
        <w:tblW w:w="8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00"/>
        <w:gridCol w:w="2160"/>
        <w:gridCol w:w="3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标    题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诚实守信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作者姓名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李宋军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3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18815615578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单    位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安徽红十字会卫生学校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内容介绍</w:t>
            </w: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本课通过</w:t>
            </w:r>
            <w:r>
              <w:rPr>
                <w:rFonts w:hint="eastAsia" w:ascii="宋体" w:hAnsi="宋体" w:eastAsia="宋体"/>
                <w:kern w:val="0"/>
                <w:sz w:val="24"/>
              </w:rPr>
              <w:t>视频“诚信早餐店”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导入新课诚实守信</w:t>
            </w:r>
            <w:r>
              <w:rPr>
                <w:rFonts w:hint="eastAsia" w:ascii="宋体" w:hAnsi="宋体" w:eastAsia="宋体"/>
                <w:kern w:val="0"/>
                <w:sz w:val="24"/>
              </w:rPr>
              <w:t>。</w:t>
            </w:r>
          </w:p>
          <w:p>
            <w:pPr>
              <w:jc w:val="both"/>
              <w:rPr>
                <w:rFonts w:hint="default" w:ascii="宋体" w:hAnsi="宋体" w:eastAsia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内容主要讲授了：</w:t>
            </w:r>
            <w:r>
              <w:rPr>
                <w:rFonts w:hint="eastAsia" w:ascii="宋体" w:hAnsi="宋体" w:eastAsia="宋体"/>
                <w:kern w:val="0"/>
                <w:sz w:val="24"/>
              </w:rPr>
              <w:t>诚信的含义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kern w:val="0"/>
                <w:sz w:val="24"/>
              </w:rPr>
              <w:t>地位</w:t>
            </w:r>
            <w:r>
              <w:rPr>
                <w:rFonts w:hint="eastAsia" w:ascii="宋体" w:hAnsi="宋体" w:eastAsia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  <w:t>重要性以及怎么践行诚信。教学重难点是诚信的重要性，践行诚信的做法。教学方法使用了讲授法 、情境教学法、 小组合作法等。素材运用丰富，结合了时政知识以及社会热点话题讨论，例如：老赖、直播翻车、失信人员惩戒制度。在讲述诚信智慧时使用了热播电影《哪吒》的片段，趣味性强。同时结合生活实际，运用情境，讨论现实中我们如何去践行诚信，贴合学生实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市专家评选组意见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336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专家组组长签名                                                   </w:t>
            </w:r>
          </w:p>
          <w:p>
            <w:pPr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市教育局职教研究室推荐意见</w:t>
            </w:r>
          </w:p>
        </w:tc>
        <w:tc>
          <w:tcPr>
            <w:tcW w:w="75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4"/>
              </w:rPr>
            </w:pPr>
          </w:p>
          <w:p>
            <w:pPr>
              <w:ind w:firstLine="463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市教育局职教研究室 </w:t>
            </w:r>
          </w:p>
          <w:p>
            <w:pPr>
              <w:ind w:firstLine="127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 xml:space="preserve">                                  年 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5A"/>
    <w:rsid w:val="006F5324"/>
    <w:rsid w:val="00765A5A"/>
    <w:rsid w:val="0620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12</TotalTime>
  <ScaleCrop>false</ScaleCrop>
  <LinksUpToDate>false</LinksUpToDate>
  <CharactersWithSpaces>299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2021-04-21T00:35:00Z</dcterms:created>
  <dc:creator>倪朦</dc:creator>
  <cp:lastModifiedBy>SJ</cp:lastModifiedBy>
  <dcterms:modified xsi:type="dcterms:W3CDTF">2021-06-15T04:32:00Z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